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26700B">
        <w:rPr>
          <w:rFonts w:ascii="Times New Roman" w:eastAsia="Times New Roman" w:hAnsi="Times New Roman" w:cs="Times New Roman"/>
          <w:sz w:val="24"/>
          <w:szCs w:val="20"/>
          <w:lang w:eastAsia="hu-HU"/>
        </w:rPr>
        <w:t>február 0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é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7B1F2E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</w:t>
      </w:r>
      <w:r w:rsidR="00EB47E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4</w:t>
      </w:r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3D5378">
      <w:pPr>
        <w:keepNext/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proofErr w:type="spellStart"/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Hírös</w:t>
      </w:r>
      <w:proofErr w:type="spellEnd"/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Hulladékgazdálkodási Kft. 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tájékoztatója, és 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beszámolója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E16D6A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7B1F2E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 xml:space="preserve">tárgyalta 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AF15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7B1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E650A4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egyszerű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3E6226" w:rsidRDefault="00954792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4A3C87" w:rsidRPr="004A3C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Hírös</w:t>
      </w:r>
      <w:proofErr w:type="spellEnd"/>
      <w:r w:rsidR="004A3C87" w:rsidRPr="004A3C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Hulladékgazdálkodási Kft.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megküldte a 201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évi 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szelektív hulladékgyűjtésről és hulladékártalmatlanításról szóló előterjesztését</w:t>
      </w:r>
      <w:r w:rsidR="003E62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önkormányzatnak megvitatásra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3203D" w:rsidRP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melyet mellékelünk az előterjesztéshez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57D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beszámolót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előterjesztést</w:t>
      </w:r>
      <w:r w:rsidR="00757D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555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jogszabályok szerint a képviselő-testületnek meg kell tárgyalni.</w:t>
      </w:r>
    </w:p>
    <w:p w:rsidR="00F56785" w:rsidRDefault="00F56785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hulladékgazdálkodást </w:t>
      </w:r>
      <w:proofErr w:type="gramStart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 január</w:t>
      </w:r>
      <w:proofErr w:type="gramEnd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1-től a 2012. évi CLXXXV. törvény (a hulladékról) szabályozza.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56785" w:rsidRDefault="00F56785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törvény minden fontos, a hulladékgazdálkodással kapcsolatos jogot és kötelezettséget megállapít. A lent idézett, törvény </w:t>
      </w:r>
      <w:proofErr w:type="gramStart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  meghatározott</w:t>
      </w:r>
      <w:proofErr w:type="gramEnd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tevékenységek kizárólag a környezetvédelmi hatóság  engedélyével végezhetőek.  A különböző kezelési tevékenységekre külön-külön, illetve egy engedélyben is lehet jogosultságot szerezni. Az engedély nélkül tevékenységet végzőket a hatóság bírság megfizetésére kötelezheti.</w:t>
      </w:r>
    </w:p>
    <w:p w:rsidR="00F56785" w:rsidRDefault="004A3C87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május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tárgyalta meg a képviselő-testület a </w:t>
      </w:r>
      <w:proofErr w:type="spellStart"/>
      <w:r w:rsidR="00F56785"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Hírös</w:t>
      </w:r>
      <w:proofErr w:type="spellEnd"/>
      <w:r w:rsidR="00F56785"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Hulladékgazdálkodási Kft</w:t>
      </w:r>
      <w:r w:rsid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beszámolóját. </w:t>
      </w:r>
    </w:p>
    <w:p w:rsidR="00F56785" w:rsidRDefault="00F56785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Hírös</w:t>
      </w:r>
      <w:proofErr w:type="spellEnd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Hulladékgazdálkodási Kft.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jelezte részünkre, hogy a </w:t>
      </w: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január 01-től nem minősül közszolgáltatónak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2013. december 02-i képviselő-testületi ülésen ezt a testület megtárgyalta</w:t>
      </w:r>
      <w:r w:rsidR="009917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Ugyan ekkor tárgyalta meg a</w:t>
      </w: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ÖKÓVIZ kft. ügyvezető Igazgatója Varjú Tamás </w:t>
      </w:r>
      <w:proofErr w:type="gramStart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Úr írásban</w:t>
      </w:r>
      <w:proofErr w:type="gramEnd"/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elküld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ött</w:t>
      </w: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hulladékgazdálkodási törvény alapján megkért és részükre megadott működési engedélyüket</w:t>
      </w:r>
      <w:r w:rsidR="009917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</w:t>
      </w:r>
      <w:r w:rsidRPr="00F567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917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testület az </w:t>
      </w:r>
      <w:r w:rsidR="00991786" w:rsidRPr="009917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ÖKÓVIZ kft.</w:t>
      </w:r>
      <w:r w:rsidR="009917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 gazdálkodási engedélyét tudomásul vette.</w:t>
      </w:r>
      <w:r w:rsidR="003E25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Így Tápiógyörgyén a </w:t>
      </w:r>
      <w:proofErr w:type="gramStart"/>
      <w:r w:rsidR="003E25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hulladék gazdálkodási</w:t>
      </w:r>
      <w:proofErr w:type="gramEnd"/>
      <w:r w:rsidR="003E25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feladatokat továbbra is az </w:t>
      </w:r>
      <w:r w:rsidR="003E25C0" w:rsidRPr="003E25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ÖKÓVIZ kft.</w:t>
      </w:r>
      <w:r w:rsidR="003E25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végzi.</w:t>
      </w:r>
    </w:p>
    <w:p w:rsidR="00F56785" w:rsidRDefault="00F56785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05D6B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05D6B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Határozati javaslat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</w:t>
      </w:r>
      <w:proofErr w:type="gramStart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…….</w:t>
      </w:r>
      <w:proofErr w:type="gramEnd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/201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proofErr w:type="spellStart"/>
      <w:r w:rsidR="007B1F2E" w:rsidRP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Hírös</w:t>
      </w:r>
      <w:proofErr w:type="spellEnd"/>
      <w:r w:rsidR="007B1F2E" w:rsidRP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Hulladékgazdálkodási Kft. tájékoztatój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r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ó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Pr="00A94106" w:rsidRDefault="00A94106" w:rsidP="00A9410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bekezdés 19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alapján – figyelemmel a</w:t>
      </w:r>
      <w:r w:rsid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Hulladékról szóló </w:t>
      </w:r>
      <w:r w:rsidR="009833EC" w:rsidRP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2012. évi CLXXXV. törvény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és 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települési hulladékkezelési közszolgáltatási díj megállapításának részletes szakmai szabályairól szóló 64/2008. (III. 28.) Korm. rendelet (továbbiakban </w:t>
      </w:r>
      <w:proofErr w:type="spellStart"/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Díjr</w:t>
      </w:r>
      <w:proofErr w:type="spellEnd"/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rendelkezéseire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3803CC" w:rsidRPr="00345AD6" w:rsidRDefault="00374F57" w:rsidP="00AF15B7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Pr="00345AD6">
        <w:rPr>
          <w:rFonts w:ascii="Times New Roman" w:hAnsi="Times New Roman" w:cs="Times New Roman"/>
          <w:i/>
          <w:sz w:val="24"/>
          <w:szCs w:val="24"/>
        </w:rPr>
        <w:t xml:space="preserve">elfogadja </w:t>
      </w:r>
      <w:proofErr w:type="spellStart"/>
      <w:r w:rsidR="00AF15B7" w:rsidRPr="00345AD6">
        <w:rPr>
          <w:rFonts w:ascii="Times New Roman" w:hAnsi="Times New Roman" w:cs="Times New Roman"/>
          <w:i/>
          <w:sz w:val="24"/>
          <w:szCs w:val="24"/>
        </w:rPr>
        <w:t>Hírös</w:t>
      </w:r>
      <w:proofErr w:type="spellEnd"/>
      <w:r w:rsidR="00AF15B7" w:rsidRPr="00345AD6">
        <w:rPr>
          <w:rFonts w:ascii="Times New Roman" w:hAnsi="Times New Roman" w:cs="Times New Roman"/>
          <w:i/>
          <w:sz w:val="24"/>
          <w:szCs w:val="24"/>
        </w:rPr>
        <w:t xml:space="preserve"> Hulladékgazdálkodási Kft. </w:t>
      </w:r>
      <w:r w:rsidR="00F56785">
        <w:rPr>
          <w:rFonts w:ascii="Times New Roman" w:hAnsi="Times New Roman" w:cs="Times New Roman"/>
          <w:i/>
          <w:sz w:val="24"/>
          <w:szCs w:val="24"/>
        </w:rPr>
        <w:t>tájékoztatóját</w:t>
      </w:r>
      <w:r w:rsidR="00AF15B7" w:rsidRPr="00345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3CC" w:rsidRPr="00345AD6">
        <w:rPr>
          <w:rFonts w:ascii="Times New Roman" w:hAnsi="Times New Roman" w:cs="Times New Roman"/>
          <w:i/>
          <w:sz w:val="24"/>
          <w:szCs w:val="24"/>
        </w:rPr>
        <w:t>a mellékletben foglaltak szerint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0B1D3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1D33" w:rsidRPr="00345AD6" w:rsidRDefault="000B1D33" w:rsidP="00A6326F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Tápiógyörgye Község Önkormányzata Képviselő-testület</w:t>
      </w:r>
      <w:r w:rsidR="007B1F2E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tudomással bír arról, </w:t>
      </w:r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Hírös</w:t>
      </w:r>
      <w:proofErr w:type="spellEnd"/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Hulladékgazdálkodási Kft. </w:t>
      </w:r>
      <w:r w:rsidR="00F567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2014. január 01-től nem minősül közszolgáltatónak</w:t>
      </w: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4F1671" w:rsidRPr="00D652E8" w:rsidRDefault="004F1671" w:rsidP="00D652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</w:rPr>
        <w:t xml:space="preserve">Varró István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Papp Antal</w:t>
      </w: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26700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február 0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0" w:name="_GoBack"/>
      <w:bookmarkEnd w:id="0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A6326F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326F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A63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Hulladékgazdálkodási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6000 Kecskemét, Nagy Lajos Körút 29/B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61434"/>
    <w:rsid w:val="0006144B"/>
    <w:rsid w:val="00061750"/>
    <w:rsid w:val="000628DE"/>
    <w:rsid w:val="0007165D"/>
    <w:rsid w:val="00081D3E"/>
    <w:rsid w:val="000820FE"/>
    <w:rsid w:val="000A577B"/>
    <w:rsid w:val="000A5B87"/>
    <w:rsid w:val="000B1D33"/>
    <w:rsid w:val="000B6A53"/>
    <w:rsid w:val="000C46FE"/>
    <w:rsid w:val="000F097A"/>
    <w:rsid w:val="00113D15"/>
    <w:rsid w:val="00115931"/>
    <w:rsid w:val="00115EF6"/>
    <w:rsid w:val="0012264E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513E"/>
    <w:rsid w:val="00227292"/>
    <w:rsid w:val="00241929"/>
    <w:rsid w:val="00241C13"/>
    <w:rsid w:val="002470D7"/>
    <w:rsid w:val="0025266A"/>
    <w:rsid w:val="0026582D"/>
    <w:rsid w:val="0026700B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73E42"/>
    <w:rsid w:val="0037446E"/>
    <w:rsid w:val="00374F57"/>
    <w:rsid w:val="00375A06"/>
    <w:rsid w:val="003803CC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25C0"/>
    <w:rsid w:val="003E6226"/>
    <w:rsid w:val="003F6D4D"/>
    <w:rsid w:val="00403869"/>
    <w:rsid w:val="00410387"/>
    <w:rsid w:val="0041595F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70F7"/>
    <w:rsid w:val="004D1AD8"/>
    <w:rsid w:val="004F0377"/>
    <w:rsid w:val="004F1671"/>
    <w:rsid w:val="004F7AED"/>
    <w:rsid w:val="00511197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C1059"/>
    <w:rsid w:val="006C7CDC"/>
    <w:rsid w:val="006E0276"/>
    <w:rsid w:val="006F06A4"/>
    <w:rsid w:val="006F2700"/>
    <w:rsid w:val="006F374A"/>
    <w:rsid w:val="0070695F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51A7A"/>
    <w:rsid w:val="00953FCD"/>
    <w:rsid w:val="00954792"/>
    <w:rsid w:val="00954B5E"/>
    <w:rsid w:val="00955528"/>
    <w:rsid w:val="009653FB"/>
    <w:rsid w:val="009833EC"/>
    <w:rsid w:val="0099136B"/>
    <w:rsid w:val="00991786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7A93"/>
    <w:rsid w:val="00B304D0"/>
    <w:rsid w:val="00B372BD"/>
    <w:rsid w:val="00B37F35"/>
    <w:rsid w:val="00B46A35"/>
    <w:rsid w:val="00B643AE"/>
    <w:rsid w:val="00B71E94"/>
    <w:rsid w:val="00B77C17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80A71"/>
    <w:rsid w:val="00D841AB"/>
    <w:rsid w:val="00D9704B"/>
    <w:rsid w:val="00DA52F4"/>
    <w:rsid w:val="00DB6DC3"/>
    <w:rsid w:val="00DC0713"/>
    <w:rsid w:val="00DE5284"/>
    <w:rsid w:val="00DF46EC"/>
    <w:rsid w:val="00E005E5"/>
    <w:rsid w:val="00E00AC0"/>
    <w:rsid w:val="00E104C2"/>
    <w:rsid w:val="00E16D6A"/>
    <w:rsid w:val="00E17D03"/>
    <w:rsid w:val="00E2042E"/>
    <w:rsid w:val="00E277F5"/>
    <w:rsid w:val="00E47C98"/>
    <w:rsid w:val="00E60F06"/>
    <w:rsid w:val="00E644AF"/>
    <w:rsid w:val="00E650A4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56785"/>
    <w:rsid w:val="00F66748"/>
    <w:rsid w:val="00F713F4"/>
    <w:rsid w:val="00F75CC4"/>
    <w:rsid w:val="00F83D5B"/>
    <w:rsid w:val="00F9496E"/>
    <w:rsid w:val="00F94F61"/>
    <w:rsid w:val="00FA40E7"/>
    <w:rsid w:val="00FA5D49"/>
    <w:rsid w:val="00FC1637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D48C-26E3-49D9-970B-106312D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61</cp:revision>
  <cp:lastPrinted>2012-12-03T10:12:00Z</cp:lastPrinted>
  <dcterms:created xsi:type="dcterms:W3CDTF">2012-12-04T09:46:00Z</dcterms:created>
  <dcterms:modified xsi:type="dcterms:W3CDTF">2014-01-24T10:03:00Z</dcterms:modified>
</cp:coreProperties>
</file>