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BF" w:rsidRPr="00973259" w:rsidRDefault="000056BF" w:rsidP="000056BF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hu-HU"/>
        </w:rPr>
      </w:pPr>
      <w:r w:rsidRPr="00973259">
        <w:rPr>
          <w:rFonts w:ascii="Times New Roman" w:eastAsia="Times New Roman" w:hAnsi="Times New Roman" w:cs="Times New Roman"/>
          <w:b/>
          <w:bCs/>
          <w:color w:val="auto"/>
          <w:lang w:val="hu-HU"/>
        </w:rPr>
        <w:t>TÁPIÓGYÖRGYE KÖZSÉG POLGÁRMESETRÉTŐL</w:t>
      </w:r>
    </w:p>
    <w:p w:rsidR="000056BF" w:rsidRPr="00973259" w:rsidRDefault="000056BF" w:rsidP="000056BF">
      <w:pPr>
        <w:jc w:val="center"/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973259">
        <w:rPr>
          <w:rFonts w:ascii="Times New Roman" w:eastAsia="Times New Roman" w:hAnsi="Times New Roman" w:cs="Times New Roman"/>
          <w:b/>
          <w:color w:val="auto"/>
          <w:lang w:val="hu-HU" w:eastAsia="en-US"/>
        </w:rPr>
        <w:t>E l ő t e r j e s z t é s</w:t>
      </w:r>
    </w:p>
    <w:p w:rsidR="000056BF" w:rsidRPr="00973259" w:rsidRDefault="000056BF" w:rsidP="000056BF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056BF" w:rsidRPr="00973259" w:rsidRDefault="000056BF" w:rsidP="000056BF">
      <w:pPr>
        <w:jc w:val="center"/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973259">
        <w:rPr>
          <w:rFonts w:ascii="Times New Roman" w:eastAsia="Times New Roman" w:hAnsi="Times New Roman" w:cs="Times New Roman"/>
          <w:b/>
          <w:color w:val="auto"/>
          <w:lang w:val="hu-HU" w:eastAsia="en-US"/>
        </w:rPr>
        <w:t>Tápiógyörgye Községi Önkormányzat</w:t>
      </w:r>
    </w:p>
    <w:p w:rsidR="000056BF" w:rsidRPr="00973259" w:rsidRDefault="000056BF" w:rsidP="000056BF">
      <w:pPr>
        <w:jc w:val="center"/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proofErr w:type="spellStart"/>
      <w:r w:rsidRPr="00973259">
        <w:rPr>
          <w:rFonts w:ascii="Times New Roman" w:eastAsia="Times New Roman" w:hAnsi="Times New Roman" w:cs="Times New Roman"/>
          <w:b/>
          <w:color w:val="auto"/>
          <w:lang w:val="hu-HU" w:eastAsia="en-US"/>
        </w:rPr>
        <w:t>Képviselő-Testület</w:t>
      </w:r>
      <w:proofErr w:type="spellEnd"/>
    </w:p>
    <w:p w:rsidR="000056BF" w:rsidRPr="00973259" w:rsidRDefault="000056BF" w:rsidP="000056BF">
      <w:pPr>
        <w:jc w:val="center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73259">
        <w:rPr>
          <w:rFonts w:ascii="Times New Roman" w:eastAsia="Times New Roman" w:hAnsi="Times New Roman" w:cs="Times New Roman"/>
          <w:color w:val="auto"/>
          <w:lang w:val="hu-HU" w:eastAsia="en-US"/>
        </w:rPr>
        <w:t>201</w:t>
      </w:r>
      <w:r w:rsidR="0003797E">
        <w:rPr>
          <w:rFonts w:ascii="Times New Roman" w:eastAsia="Times New Roman" w:hAnsi="Times New Roman" w:cs="Times New Roman"/>
          <w:color w:val="auto"/>
          <w:lang w:val="hu-HU" w:eastAsia="en-US"/>
        </w:rPr>
        <w:t>4</w:t>
      </w:r>
      <w:r w:rsidRPr="00973259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. </w:t>
      </w:r>
      <w:r w:rsidR="00542EE6">
        <w:rPr>
          <w:rFonts w:ascii="Times New Roman" w:eastAsia="Times New Roman" w:hAnsi="Times New Roman" w:cs="Times New Roman"/>
          <w:color w:val="auto"/>
          <w:lang w:val="hu-HU" w:eastAsia="en-US"/>
        </w:rPr>
        <w:t>júl</w:t>
      </w:r>
      <w:r w:rsidR="0003797E">
        <w:rPr>
          <w:rFonts w:ascii="Times New Roman" w:eastAsia="Times New Roman" w:hAnsi="Times New Roman" w:cs="Times New Roman"/>
          <w:color w:val="auto"/>
          <w:lang w:val="hu-HU" w:eastAsia="en-US"/>
        </w:rPr>
        <w:t>ius</w:t>
      </w:r>
      <w:r w:rsidRPr="00973259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 </w:t>
      </w:r>
      <w:r w:rsidR="00542EE6">
        <w:rPr>
          <w:rFonts w:ascii="Times New Roman" w:eastAsia="Times New Roman" w:hAnsi="Times New Roman" w:cs="Times New Roman"/>
          <w:color w:val="auto"/>
          <w:lang w:val="hu-HU" w:eastAsia="en-US"/>
        </w:rPr>
        <w:t>3</w:t>
      </w:r>
      <w:bookmarkStart w:id="0" w:name="_GoBack"/>
      <w:bookmarkEnd w:id="0"/>
      <w:r w:rsidRPr="00973259">
        <w:rPr>
          <w:rFonts w:ascii="Times New Roman" w:eastAsia="Times New Roman" w:hAnsi="Times New Roman" w:cs="Times New Roman"/>
          <w:color w:val="auto"/>
          <w:lang w:val="hu-HU" w:eastAsia="en-US"/>
        </w:rPr>
        <w:t>-</w:t>
      </w:r>
      <w:r w:rsidR="001A47DD">
        <w:rPr>
          <w:rFonts w:ascii="Times New Roman" w:eastAsia="Times New Roman" w:hAnsi="Times New Roman" w:cs="Times New Roman"/>
          <w:color w:val="auto"/>
          <w:lang w:val="hu-HU" w:eastAsia="en-US"/>
        </w:rPr>
        <w:t>á</w:t>
      </w:r>
      <w:r w:rsidRPr="00973259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n tartandó </w:t>
      </w:r>
      <w:r w:rsidRPr="00973259">
        <w:rPr>
          <w:rFonts w:ascii="Times New Roman" w:eastAsia="Times New Roman" w:hAnsi="Times New Roman" w:cs="Times New Roman"/>
          <w:b/>
          <w:color w:val="auto"/>
          <w:lang w:val="hu-HU" w:eastAsia="en-US"/>
        </w:rPr>
        <w:t>nyilvános</w:t>
      </w:r>
      <w:r w:rsidRPr="00973259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 ülésére</w:t>
      </w:r>
    </w:p>
    <w:p w:rsidR="000056BF" w:rsidRPr="00973259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056BF" w:rsidRPr="00973259" w:rsidRDefault="00D22124" w:rsidP="000056BF">
      <w:pPr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hu-HU" w:eastAsia="en-US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val="hu-HU" w:eastAsia="en-US"/>
        </w:rPr>
        <w:t>9</w:t>
      </w:r>
      <w:r w:rsidR="000056BF" w:rsidRPr="00973259">
        <w:rPr>
          <w:rFonts w:ascii="Times New Roman" w:eastAsia="Times New Roman" w:hAnsi="Times New Roman" w:cs="Times New Roman"/>
          <w:b/>
          <w:color w:val="auto"/>
          <w:u w:val="single"/>
          <w:lang w:val="hu-HU" w:eastAsia="en-US"/>
        </w:rPr>
        <w:t xml:space="preserve">. Napirendi pont:  </w:t>
      </w:r>
    </w:p>
    <w:p w:rsidR="00FA3384" w:rsidRPr="00FA3384" w:rsidRDefault="00FA3384" w:rsidP="00FA3384">
      <w:pPr>
        <w:ind w:left="1440" w:hanging="1440"/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>Tárgy:</w:t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A helyi önkormányzatok kiegészítő támogatásai pályázat beadása </w:t>
      </w:r>
    </w:p>
    <w:p w:rsidR="00FA3384" w:rsidRPr="00FA3384" w:rsidRDefault="00FA3384" w:rsidP="00FA3384">
      <w:pPr>
        <w:ind w:left="1440" w:hanging="1440"/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>Előterjesztő:</w:t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ab/>
        <w:t>Varró István polgármester</w:t>
      </w:r>
    </w:p>
    <w:p w:rsidR="00FA3384" w:rsidRPr="00FA3384" w:rsidRDefault="00FA3384" w:rsidP="00FA3384">
      <w:pPr>
        <w:ind w:left="1440" w:hanging="1440"/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>Készítette:</w:t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ab/>
        <w:t xml:space="preserve">Dr. Papp Antal </w:t>
      </w:r>
    </w:p>
    <w:p w:rsidR="00FA3384" w:rsidRPr="00FA3384" w:rsidRDefault="00FA3384" w:rsidP="00FA3384">
      <w:pPr>
        <w:ind w:left="1440" w:hanging="1440"/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>Mellékletek száma:</w:t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ab/>
        <w:t xml:space="preserve">  </w:t>
      </w:r>
      <w:proofErr w:type="gramStart"/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>0  db</w:t>
      </w:r>
      <w:proofErr w:type="gramEnd"/>
    </w:p>
    <w:p w:rsidR="00FA3384" w:rsidRPr="00FA3384" w:rsidRDefault="00FA3384" w:rsidP="00FA3384">
      <w:pPr>
        <w:ind w:left="1440" w:hanging="1440"/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>Tárgyalta:</w:t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FA3384">
        <w:rPr>
          <w:rFonts w:ascii="Times New Roman" w:eastAsia="Times New Roman" w:hAnsi="Times New Roman" w:cs="Times New Roman"/>
          <w:color w:val="auto"/>
          <w:lang w:val="hu-HU" w:eastAsia="en-US"/>
        </w:rPr>
        <w:tab/>
        <w:t xml:space="preserve">nem tárgyalta bizottság </w:t>
      </w:r>
    </w:p>
    <w:p w:rsidR="00FA3384" w:rsidRPr="00FA3384" w:rsidRDefault="00FA3384" w:rsidP="00FA3384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FA3384">
        <w:rPr>
          <w:rFonts w:ascii="Times New Roman" w:eastAsia="Times New Roman" w:hAnsi="Times New Roman" w:cs="Times New Roman"/>
          <w:color w:val="auto"/>
          <w:lang w:val="hu-HU"/>
        </w:rPr>
        <w:t xml:space="preserve">Az előterjesztés elfogadásához </w:t>
      </w:r>
      <w:r w:rsidRPr="00FA3384">
        <w:rPr>
          <w:rFonts w:ascii="Times New Roman" w:eastAsia="Times New Roman" w:hAnsi="Times New Roman" w:cs="Times New Roman"/>
          <w:b/>
          <w:color w:val="auto"/>
          <w:lang w:val="hu-HU"/>
        </w:rPr>
        <w:t>egy szavazás</w:t>
      </w:r>
      <w:r w:rsidRPr="00FA3384">
        <w:rPr>
          <w:rFonts w:ascii="Times New Roman" w:eastAsia="Times New Roman" w:hAnsi="Times New Roman" w:cs="Times New Roman"/>
          <w:color w:val="auto"/>
          <w:lang w:val="hu-HU"/>
        </w:rPr>
        <w:t xml:space="preserve"> szükséges:</w:t>
      </w:r>
    </w:p>
    <w:p w:rsidR="00FA3384" w:rsidRPr="00FA3384" w:rsidRDefault="00FA3384" w:rsidP="00FA338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FA3384">
        <w:rPr>
          <w:rFonts w:ascii="Times New Roman" w:eastAsia="Times New Roman" w:hAnsi="Times New Roman" w:cs="Times New Roman"/>
          <w:color w:val="auto"/>
          <w:lang w:val="hu-HU"/>
        </w:rPr>
        <w:t xml:space="preserve">A határozatokhoz </w:t>
      </w:r>
      <w:r w:rsidRPr="00FA3384">
        <w:rPr>
          <w:rFonts w:ascii="Times New Roman" w:eastAsia="Times New Roman" w:hAnsi="Times New Roman" w:cs="Times New Roman"/>
          <w:b/>
          <w:color w:val="auto"/>
          <w:lang w:val="hu-HU"/>
        </w:rPr>
        <w:t>egy</w:t>
      </w:r>
      <w:r w:rsidRPr="00FA3384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FA3384">
        <w:rPr>
          <w:rFonts w:ascii="Times New Roman" w:eastAsia="Times New Roman" w:hAnsi="Times New Roman" w:cs="Times New Roman"/>
          <w:b/>
          <w:color w:val="auto"/>
          <w:lang w:val="hu-HU"/>
        </w:rPr>
        <w:t>névszerinti minősítet többségi</w:t>
      </w:r>
      <w:r w:rsidRPr="00FA3384">
        <w:rPr>
          <w:rFonts w:ascii="Times New Roman" w:eastAsia="Times New Roman" w:hAnsi="Times New Roman" w:cs="Times New Roman"/>
          <w:color w:val="auto"/>
          <w:lang w:val="hu-HU"/>
        </w:rPr>
        <w:t xml:space="preserve"> szavazás</w:t>
      </w:r>
    </w:p>
    <w:p w:rsidR="00FA3384" w:rsidRPr="00FA3384" w:rsidRDefault="00FA3384" w:rsidP="00FA338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 w:rsidRPr="00FA3384">
        <w:rPr>
          <w:rFonts w:ascii="Times New Roman" w:eastAsia="Times New Roman" w:hAnsi="Times New Roman" w:cs="Times New Roman"/>
          <w:color w:val="auto"/>
          <w:lang w:val="hu-HU"/>
        </w:rPr>
        <w:t>szükséges</w:t>
      </w:r>
      <w:proofErr w:type="gramEnd"/>
      <w:r w:rsidRPr="00FA3384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0056BF" w:rsidRPr="00973259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056BF" w:rsidRPr="00973259" w:rsidRDefault="000056BF" w:rsidP="000056BF">
      <w:pPr>
        <w:jc w:val="both"/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973259">
        <w:rPr>
          <w:rFonts w:ascii="Times New Roman" w:eastAsia="Times New Roman" w:hAnsi="Times New Roman" w:cs="Times New Roman"/>
          <w:b/>
          <w:color w:val="auto"/>
          <w:lang w:val="hu-HU" w:eastAsia="en-US"/>
        </w:rPr>
        <w:t>Tisztelt Képviselő-testület!</w:t>
      </w:r>
    </w:p>
    <w:p w:rsidR="000056BF" w:rsidRDefault="000056BF" w:rsidP="000056BF">
      <w:pPr>
        <w:pStyle w:val="Szvegtrzs1"/>
        <w:shd w:val="clear" w:color="auto" w:fill="auto"/>
        <w:spacing w:before="0" w:line="240" w:lineRule="auto"/>
        <w:ind w:left="20" w:right="40"/>
      </w:pPr>
    </w:p>
    <w:p w:rsidR="00E66A0E" w:rsidRDefault="00056D4B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Az önkormányzat 201</w:t>
      </w:r>
      <w:r w:rsidR="0003797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évi költségvetését a </w:t>
      </w:r>
      <w:proofErr w:type="gramStart"/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képviselő-testület működési</w:t>
      </w:r>
      <w:proofErr w:type="gramEnd"/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hiánnyal fogadta el. A működési hiány a kötelezően ellátandó feladatok – közoktatás, szociális ellátás, városüzemelés - kiadásainak és bevételének különbözetéből adódik.</w:t>
      </w:r>
      <w:r w:rsid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A költségvetési hiány fedezetére az önkormányzat </w:t>
      </w:r>
      <w:r w:rsidR="00E66A0E" w:rsidRP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201</w:t>
      </w:r>
      <w:r w:rsidR="0003797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3. évi CCXXX</w:t>
      </w:r>
      <w:r w:rsidR="00E66A0E" w:rsidRP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</w:t>
      </w:r>
      <w:r w:rsid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törvény 4. számú mellékletében szereplő „</w:t>
      </w:r>
      <w:proofErr w:type="gramStart"/>
      <w:r w:rsidR="00E66A0E" w:rsidRP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</w:t>
      </w:r>
      <w:proofErr w:type="gramEnd"/>
      <w:r w:rsidR="00E66A0E" w:rsidRP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helyi önkormányzatok kiegészítő támogatásai</w:t>
      </w:r>
      <w:r w:rsid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” tervezte be bevételként. </w:t>
      </w:r>
    </w:p>
    <w:p w:rsidR="00E66A0E" w:rsidRDefault="00E66A0E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</w:p>
    <w:p w:rsidR="00350289" w:rsidRDefault="00350289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Tápiógyörgye önkormányzata jelenleg is forráshiányos a hiány </w:t>
      </w:r>
      <w:r w:rsidR="00C83CFB" w:rsidRP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összesen </w:t>
      </w:r>
      <w:r w:rsidR="00C83CFB" w:rsidRP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116.836 ezer </w:t>
      </w:r>
      <w:r w:rsidRP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működési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összegből áll, a</w:t>
      </w:r>
      <w:r w:rsidRP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201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évi költségvetésről szóló 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1</w:t>
      </w:r>
      <w:r w:rsidRP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/201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( II.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10</w:t>
      </w:r>
      <w:r w:rsidRP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.) számú önkormányzati rendelet szerint.</w:t>
      </w:r>
    </w:p>
    <w:p w:rsidR="00350289" w:rsidRDefault="00350289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</w:p>
    <w:p w:rsidR="00056D4B" w:rsidRDefault="00056D4B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Az önkormányzat a költségvetés készítésekor törekedett olyan döntéseket hozni, amely a kiadások csökkentését eredményezi, illetve egyes feladatellátások esetében bevétel növekedéssel jár. A tervezett hiányt az önkormányzat átmenetileg likvid hitel</w:t>
      </w:r>
      <w:r w:rsid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lel sem 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finanszíroz</w:t>
      </w:r>
      <w:r w:rsid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hatja a Stabilitási törvény feltételei miatt.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A tervezett hiányt a bevételi oldalon pályázati lehetőségek kihasználásával, a kiadási oldalon pedig a kiadások további csökkentésével lehet rendezni.</w:t>
      </w:r>
    </w:p>
    <w:p w:rsidR="00CB2642" w:rsidRPr="00056D4B" w:rsidRDefault="00CB2642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</w:p>
    <w:p w:rsidR="00056D4B" w:rsidRPr="00056D4B" w:rsidRDefault="00056D4B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évi költségvetésről szóló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3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évi C</w:t>
      </w:r>
      <w:r w:rsid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C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XXX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törvény </w:t>
      </w:r>
      <w:r w:rsid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számú melléklete, illetve </w:t>
      </w:r>
      <w:r w:rsidR="00CB2642" w:rsidRP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 megyei önkormányzati tartalékból nyújtott támogatásokról és a rendkívüli önkormányzati támogatásokról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2014. évi </w:t>
      </w:r>
      <w:r w:rsidR="00CB2642" w:rsidRP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7/2014. (I. 31.) BM rendelet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alapján az önkormányzatnak lehetősége van pályázat benyújtására </w:t>
      </w:r>
      <w:proofErr w:type="spellStart"/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ÖNHIKI-s</w:t>
      </w:r>
      <w:proofErr w:type="spellEnd"/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támogatás</w:t>
      </w:r>
      <w:r w:rsid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utódjaként megjelölt új pályázatra </w:t>
      </w:r>
      <w:r w:rsidR="00E66A0E" w:rsidRP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„</w:t>
      </w:r>
      <w:proofErr w:type="gramStart"/>
      <w:r w:rsidR="00E66A0E" w:rsidRP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</w:t>
      </w:r>
      <w:proofErr w:type="gramEnd"/>
      <w:r w:rsidR="00E66A0E" w:rsidRPr="00E66A0E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helyi önkormányzatok kiegészítő támogatásai”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A pályázat benyújtásának mellékleteit a 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7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/201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(I. </w:t>
      </w:r>
      <w:r w:rsidR="00350289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3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1.) BM rendelet tartalmazza. A rendelet 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ugyan nem tartalmazza, hogy milyen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képviselő-testületnek határozatot kell hozni a pályázat benyújtásáról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, de az előző pályázatok alapján ezt mindenképpen szükségesnek ítéljük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</w:t>
      </w:r>
    </w:p>
    <w:p w:rsidR="00056D4B" w:rsidRDefault="00056D4B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</w:p>
    <w:p w:rsidR="00056D4B" w:rsidRPr="00056D4B" w:rsidRDefault="00056D4B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A pályázat benyújtására a törvény 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több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időpontot határoz meg, az önkormányzat határidőre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szeptember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3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0. - kívánja benyújtani pályázatát.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év során két alkalommal van lehetősége pályázat benyújtására egy önkormányzatnak. </w:t>
      </w:r>
    </w:p>
    <w:p w:rsidR="00056D4B" w:rsidRDefault="00056D4B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</w:p>
    <w:p w:rsidR="00056D4B" w:rsidRPr="00056D4B" w:rsidRDefault="00056D4B" w:rsidP="00056D4B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56D4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 pályázat benyújtásának része a képviselő-testület határozata a határozati javaslatban megfogalmazottak szerinti tartalommal.</w:t>
      </w:r>
    </w:p>
    <w:p w:rsidR="00056D4B" w:rsidRDefault="00056D4B" w:rsidP="000056BF">
      <w:pPr>
        <w:pStyle w:val="Szvegtrzs1"/>
        <w:shd w:val="clear" w:color="auto" w:fill="auto"/>
        <w:spacing w:before="0" w:line="240" w:lineRule="auto"/>
        <w:ind w:left="20" w:right="40"/>
      </w:pPr>
    </w:p>
    <w:p w:rsidR="00056D4B" w:rsidRDefault="00056D4B" w:rsidP="000056BF">
      <w:pPr>
        <w:pStyle w:val="Szvegtrzs1"/>
        <w:shd w:val="clear" w:color="auto" w:fill="auto"/>
        <w:spacing w:before="0" w:line="240" w:lineRule="auto"/>
        <w:ind w:left="20" w:right="40"/>
      </w:pPr>
    </w:p>
    <w:p w:rsidR="000056BF" w:rsidRPr="000F5232" w:rsidRDefault="000056BF" w:rsidP="000056BF">
      <w:pPr>
        <w:ind w:left="20"/>
        <w:jc w:val="both"/>
        <w:outlineLvl w:val="1"/>
        <w:rPr>
          <w:rFonts w:ascii="Times New Roman" w:eastAsia="Times New Roman" w:hAnsi="Times New Roman" w:cs="Times New Roman"/>
          <w:b/>
          <w:color w:val="auto"/>
          <w:spacing w:val="-1"/>
          <w:lang w:val="hu-HU"/>
        </w:rPr>
      </w:pPr>
      <w:r w:rsidRPr="000F5232">
        <w:rPr>
          <w:rFonts w:ascii="Times New Roman" w:eastAsia="Times New Roman" w:hAnsi="Times New Roman" w:cs="Times New Roman"/>
          <w:b/>
          <w:color w:val="auto"/>
          <w:spacing w:val="-1"/>
          <w:lang w:val="hu-HU"/>
        </w:rPr>
        <w:t>Tisztelt Képviselő-testület!</w:t>
      </w: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5423">
        <w:rPr>
          <w:rFonts w:ascii="Times New Roman" w:eastAsia="Times New Roman" w:hAnsi="Times New Roman" w:cs="Times New Roman"/>
          <w:color w:val="auto"/>
          <w:lang w:val="hu-HU"/>
        </w:rPr>
        <w:t>Kérem a Tisztelt Képviselő-testületet előterjesztésem megtárgyalására és az alábbi határozati javaslat elfogadására.</w:t>
      </w: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5423">
        <w:rPr>
          <w:rFonts w:ascii="Times New Roman" w:eastAsia="Times New Roman" w:hAnsi="Times New Roman" w:cs="Times New Roman"/>
          <w:color w:val="auto"/>
          <w:lang w:val="hu-HU"/>
        </w:rPr>
        <w:t>Tápiógyörgye, 201</w:t>
      </w:r>
      <w:r w:rsidR="00CB26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CB2642">
        <w:rPr>
          <w:rFonts w:ascii="Times New Roman" w:eastAsia="Times New Roman" w:hAnsi="Times New Roman" w:cs="Times New Roman"/>
          <w:color w:val="auto"/>
          <w:lang w:val="hu-HU"/>
        </w:rPr>
        <w:t>június</w:t>
      </w:r>
      <w:r w:rsidR="00056D4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CB2642">
        <w:rPr>
          <w:rFonts w:ascii="Times New Roman" w:eastAsia="Times New Roman" w:hAnsi="Times New Roman" w:cs="Times New Roman"/>
          <w:color w:val="auto"/>
          <w:lang w:val="hu-HU"/>
        </w:rPr>
        <w:t>11</w:t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DD44B1">
        <w:rPr>
          <w:rFonts w:ascii="Times New Roman" w:eastAsia="Times New Roman" w:hAnsi="Times New Roman" w:cs="Times New Roman"/>
          <w:color w:val="auto"/>
          <w:lang w:val="hu-HU"/>
        </w:rPr>
        <w:t xml:space="preserve">Varró István </w:t>
      </w:r>
    </w:p>
    <w:p w:rsidR="000056BF" w:rsidRPr="006C5423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DD44B1">
        <w:rPr>
          <w:rFonts w:ascii="Times New Roman" w:eastAsia="Times New Roman" w:hAnsi="Times New Roman" w:cs="Times New Roman"/>
          <w:color w:val="auto"/>
          <w:lang w:val="hu-HU"/>
        </w:rPr>
        <w:t>Polgármester</w:t>
      </w:r>
      <w:r w:rsidRPr="006C542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0056BF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056BF" w:rsidRDefault="000056BF" w:rsidP="000056BF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056BF" w:rsidRDefault="000056BF" w:rsidP="000056BF">
      <w:pPr>
        <w:spacing w:after="200" w:line="276" w:lineRule="auto"/>
        <w:rPr>
          <w:rFonts w:ascii="Times New Roman" w:eastAsia="Times New Roman" w:hAnsi="Times New Roman" w:cs="Times New Roman"/>
          <w:color w:val="auto"/>
          <w:lang w:val="hu-HU"/>
        </w:rPr>
      </w:pPr>
    </w:p>
    <w:p w:rsidR="000056BF" w:rsidRPr="006C5423" w:rsidRDefault="000056BF" w:rsidP="000056B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 w:eastAsia="en-US"/>
        </w:rPr>
      </w:pPr>
      <w:r w:rsidRPr="006C54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 w:eastAsia="en-US"/>
        </w:rPr>
        <w:t>Határozati javaslat</w:t>
      </w:r>
    </w:p>
    <w:p w:rsidR="000056BF" w:rsidRPr="006C5423" w:rsidRDefault="000056BF" w:rsidP="000056BF">
      <w:pPr>
        <w:jc w:val="center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6C5423">
        <w:rPr>
          <w:rFonts w:ascii="Times New Roman" w:eastAsia="Times New Roman" w:hAnsi="Times New Roman" w:cs="Times New Roman"/>
          <w:color w:val="auto"/>
          <w:lang w:val="hu-HU" w:eastAsia="en-US"/>
        </w:rPr>
        <w:t>………./201</w:t>
      </w:r>
      <w:r w:rsidR="00CB2642">
        <w:rPr>
          <w:rFonts w:ascii="Times New Roman" w:eastAsia="Times New Roman" w:hAnsi="Times New Roman" w:cs="Times New Roman"/>
          <w:color w:val="auto"/>
          <w:lang w:val="hu-HU" w:eastAsia="en-US"/>
        </w:rPr>
        <w:t>4</w:t>
      </w:r>
      <w:r w:rsidRPr="006C5423">
        <w:rPr>
          <w:rFonts w:ascii="Times New Roman" w:eastAsia="Times New Roman" w:hAnsi="Times New Roman" w:cs="Times New Roman"/>
          <w:color w:val="auto"/>
          <w:lang w:val="hu-HU" w:eastAsia="en-US"/>
        </w:rPr>
        <w:t>. (……..)</w:t>
      </w:r>
      <w:r w:rsidR="000F5232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 </w:t>
      </w:r>
      <w:r w:rsidR="000F5232" w:rsidRPr="000F5232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A helyi önkormányzatok kiegészítő támogatásai </w:t>
      </w:r>
      <w:r w:rsidR="00056D4B">
        <w:rPr>
          <w:rFonts w:ascii="Times New Roman" w:eastAsia="Times New Roman" w:hAnsi="Times New Roman" w:cs="Times New Roman"/>
          <w:color w:val="auto"/>
          <w:lang w:val="hu-HU" w:eastAsia="en-US"/>
        </w:rPr>
        <w:t>pályázat beadásáról</w:t>
      </w:r>
      <w:r w:rsidR="00E847B8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. </w:t>
      </w:r>
    </w:p>
    <w:p w:rsidR="000056BF" w:rsidRDefault="000056BF" w:rsidP="000056BF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056BF" w:rsidRPr="006C5423" w:rsidRDefault="000056BF" w:rsidP="000056BF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35437" w:rsidRDefault="00035437" w:rsidP="0003543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Az önhibájukon kívül hátrányos helyzetben lévő önkormányzatok 201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évi támogatására vonatkozó igény benyújtásáról</w:t>
      </w:r>
    </w:p>
    <w:p w:rsidR="00B87C3D" w:rsidRPr="00035437" w:rsidRDefault="00B87C3D" w:rsidP="0003543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</w:p>
    <w:p w:rsidR="00035437" w:rsidRDefault="00035437" w:rsidP="00035437">
      <w:pPr>
        <w:ind w:left="360" w:hanging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1.   </w:t>
      </w:r>
      <w:r w:rsidR="00B87C3D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Tápiógyörgye Község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Önkormányzati Képviselő-testülete Magyarország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évi költségvetéséről szóló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3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évi C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C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XXX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törvény 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számú melléklet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ében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alapján (továbbiakban 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számú melléklet) támogatási igényt nyújt be az 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„a</w:t>
      </w:r>
      <w:r w:rsidR="000F5232" w:rsidRP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helyi önkormányzatok kiegészítő támogatásai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” című pályázatra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évi támogatására.</w:t>
      </w:r>
    </w:p>
    <w:p w:rsidR="00A87B70" w:rsidRPr="00035437" w:rsidRDefault="00A87B70" w:rsidP="00035437">
      <w:pPr>
        <w:ind w:left="360" w:hanging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</w:p>
    <w:p w:rsidR="00035437" w:rsidRDefault="00035437" w:rsidP="00035437">
      <w:pPr>
        <w:ind w:left="360" w:hanging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2.  </w:t>
      </w:r>
      <w:r w:rsidR="00A87B70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Tápiógyörgye Község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Önkormányzati Képviselő-testülete az önhibájukon kívül hátrányos helyzetben lévő önkormányzatok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évi támogatásának igényléséhez a fenti törvény alapján a következő nyilatkozatot teszi:</w:t>
      </w:r>
    </w:p>
    <w:p w:rsidR="00A87B70" w:rsidRPr="00035437" w:rsidRDefault="00A87B70" w:rsidP="00035437">
      <w:pPr>
        <w:ind w:left="360" w:hanging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</w:p>
    <w:p w:rsidR="00035437" w:rsidRDefault="00035437" w:rsidP="0003543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 I    a) </w:t>
      </w:r>
      <w:proofErr w:type="spellStart"/>
      <w:proofErr w:type="gramStart"/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</w:t>
      </w:r>
      <w:proofErr w:type="spellEnd"/>
      <w:proofErr w:type="gramEnd"/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települési önkormányzat lakosságszáma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január 1.-én 1.000 fő feletti.</w:t>
      </w:r>
    </w:p>
    <w:p w:rsidR="00035437" w:rsidRDefault="00035437" w:rsidP="00035437">
      <w:pPr>
        <w:ind w:left="1080" w:hanging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II.  a) </w:t>
      </w:r>
      <w:proofErr w:type="spellStart"/>
      <w:proofErr w:type="gramStart"/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A</w:t>
      </w:r>
      <w:proofErr w:type="spellEnd"/>
      <w:proofErr w:type="gramEnd"/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települési önkormányzat helyi adó bevezetéséről döntött és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évben ilyen jogcímen 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30</w:t>
      </w:r>
      <w:r w:rsidR="00E2176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.0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15</w:t>
      </w:r>
      <w:r w:rsidR="0031379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ezer forint összegű bevételt tervez.</w:t>
      </w:r>
    </w:p>
    <w:p w:rsidR="00035437" w:rsidRDefault="00035437" w:rsidP="00035437">
      <w:pPr>
        <w:ind w:left="1080" w:hanging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III. Az önkormányzat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4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 évi költségvetési rendeletét</w:t>
      </w:r>
      <w:r w:rsidR="003B3C7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C83CFB" w:rsidRP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115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</w:t>
      </w:r>
      <w:r w:rsidR="00C83CFB" w:rsidRP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67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5</w:t>
      </w:r>
      <w:r w:rsidR="003B3C72" w:rsidRPr="003B3C7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ezer forint összegű működési célú hiánnyal fogadta el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,</w:t>
      </w:r>
      <w:r w:rsidR="003B3C7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melynek bevételi oldalának </w:t>
      </w:r>
      <w:proofErr w:type="gramStart"/>
      <w:r w:rsidR="003B3C7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ezen</w:t>
      </w:r>
      <w:proofErr w:type="gramEnd"/>
      <w:r w:rsidR="003B3C7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pályázati támogatás lett megjelölve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A módosítások következtében a hiány tovább nőt és </w:t>
      </w:r>
      <w:r w:rsidR="00C83CFB" w:rsidRP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116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</w:t>
      </w:r>
      <w:r w:rsidR="00C83CFB" w:rsidRP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836</w:t>
      </w:r>
      <w:r w:rsidR="00C83CFB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ezer forint összegre módosult.</w:t>
      </w:r>
    </w:p>
    <w:p w:rsidR="00035437" w:rsidRPr="00035437" w:rsidRDefault="00035437" w:rsidP="00035437">
      <w:pPr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</w:t>
      </w:r>
      <w:proofErr w:type="gramStart"/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IV.  b</w:t>
      </w:r>
      <w:proofErr w:type="gramEnd"/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) Az önkormányzat az Ötv. szabályai szerint kötelező könyvvizsgálatra </w:t>
      </w:r>
      <w:r w:rsidR="000F523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nem 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kötelezett.</w:t>
      </w:r>
    </w:p>
    <w:p w:rsidR="00035437" w:rsidRDefault="00035437" w:rsidP="0003543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</w:pP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        c) Az önkormányzat 201</w:t>
      </w:r>
      <w:r w:rsidR="00CB2642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3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 xml:space="preserve">. évi zárszámadását a könyvvizsgáló </w:t>
      </w:r>
      <w:r w:rsidR="00BC4ECF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nem vizsgálta</w:t>
      </w:r>
      <w:r w:rsidRPr="00035437">
        <w:rPr>
          <w:rFonts w:ascii="Times New Roman" w:eastAsia="Times New Roman" w:hAnsi="Times New Roman" w:cs="Times New Roman"/>
          <w:color w:val="auto"/>
          <w:sz w:val="22"/>
          <w:szCs w:val="22"/>
          <w:lang w:val="hu-HU"/>
        </w:rPr>
        <w:t>.</w:t>
      </w:r>
    </w:p>
    <w:p w:rsidR="007E11DE" w:rsidRDefault="00035437" w:rsidP="00A87B70">
      <w:pPr>
        <w:pStyle w:val="Szvegtrzs1"/>
        <w:shd w:val="clear" w:color="auto" w:fill="auto"/>
        <w:spacing w:before="0" w:line="240" w:lineRule="auto"/>
        <w:ind w:left="993" w:right="40" w:hanging="973"/>
      </w:pPr>
      <w:r w:rsidRPr="00035437">
        <w:rPr>
          <w:lang w:eastAsia="hu-HU"/>
        </w:rPr>
        <w:t xml:space="preserve">           </w:t>
      </w:r>
      <w:proofErr w:type="gramStart"/>
      <w:r w:rsidRPr="00035437">
        <w:rPr>
          <w:lang w:eastAsia="hu-HU"/>
        </w:rPr>
        <w:t>V.   Az</w:t>
      </w:r>
      <w:proofErr w:type="gramEnd"/>
      <w:r w:rsidRPr="00035437">
        <w:rPr>
          <w:lang w:eastAsia="hu-HU"/>
        </w:rPr>
        <w:t xml:space="preserve"> önkormányzat az államháztartásról szóló 2011. évi CXCV. Törvény 50. § (1) bekezdés a) pontjában meghatározott rendezett munkaügyi kapcsolatok követelményeinek megfelel.</w:t>
      </w:r>
      <w:r w:rsidR="00A87B70">
        <w:rPr>
          <w:lang w:eastAsia="hu-HU"/>
        </w:rPr>
        <w:t xml:space="preserve"> </w:t>
      </w:r>
    </w:p>
    <w:p w:rsidR="009D155C" w:rsidRPr="006C5423" w:rsidRDefault="009D155C" w:rsidP="000056BF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056BF" w:rsidRPr="006C5423" w:rsidRDefault="000056BF" w:rsidP="000056BF">
      <w:pPr>
        <w:ind w:left="360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6C5423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Határidő: </w:t>
      </w:r>
      <w:r w:rsidR="00035437">
        <w:rPr>
          <w:rFonts w:ascii="Times New Roman" w:eastAsia="Times New Roman" w:hAnsi="Times New Roman" w:cs="Times New Roman"/>
          <w:color w:val="auto"/>
          <w:lang w:val="hu-HU" w:eastAsia="en-US"/>
        </w:rPr>
        <w:t>201</w:t>
      </w:r>
      <w:r w:rsidR="00CB2642">
        <w:rPr>
          <w:rFonts w:ascii="Times New Roman" w:eastAsia="Times New Roman" w:hAnsi="Times New Roman" w:cs="Times New Roman"/>
          <w:color w:val="auto"/>
          <w:lang w:val="hu-HU" w:eastAsia="en-US"/>
        </w:rPr>
        <w:t>4</w:t>
      </w:r>
      <w:r w:rsidR="00035437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. szeptember </w:t>
      </w:r>
      <w:r w:rsidR="00CB2642">
        <w:rPr>
          <w:rFonts w:ascii="Times New Roman" w:eastAsia="Times New Roman" w:hAnsi="Times New Roman" w:cs="Times New Roman"/>
          <w:color w:val="auto"/>
          <w:lang w:val="hu-HU" w:eastAsia="en-US"/>
        </w:rPr>
        <w:t>3</w:t>
      </w:r>
      <w:r w:rsidR="00035437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0. </w:t>
      </w:r>
    </w:p>
    <w:p w:rsidR="000056BF" w:rsidRPr="006C5423" w:rsidRDefault="000056BF" w:rsidP="000056BF">
      <w:pPr>
        <w:ind w:left="360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6C5423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Felelős: </w:t>
      </w:r>
      <w:r w:rsidR="00035437">
        <w:rPr>
          <w:rFonts w:ascii="Times New Roman" w:eastAsia="Times New Roman" w:hAnsi="Times New Roman" w:cs="Times New Roman"/>
          <w:color w:val="auto"/>
          <w:lang w:val="hu-HU" w:eastAsia="en-US"/>
        </w:rPr>
        <w:t>pénzügyi irodavezető</w:t>
      </w:r>
    </w:p>
    <w:p w:rsidR="000056BF" w:rsidRPr="006C5423" w:rsidRDefault="000056BF" w:rsidP="000056BF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056BF" w:rsidRPr="006C5423" w:rsidRDefault="000056BF" w:rsidP="000056BF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056BF" w:rsidRPr="006C5423" w:rsidRDefault="000056BF" w:rsidP="000056BF">
      <w:pPr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>Tápiógyörgye, 201</w:t>
      </w:r>
      <w:r w:rsidR="00CB2642">
        <w:rPr>
          <w:rFonts w:ascii="Times New Roman" w:eastAsia="Times New Roman" w:hAnsi="Times New Roman" w:cs="Times New Roman"/>
          <w:b/>
          <w:color w:val="auto"/>
          <w:lang w:val="hu-HU" w:eastAsia="en-US"/>
        </w:rPr>
        <w:t>4</w:t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 xml:space="preserve">. </w:t>
      </w:r>
      <w:r w:rsidR="00CB2642">
        <w:rPr>
          <w:rFonts w:ascii="Times New Roman" w:eastAsia="Times New Roman" w:hAnsi="Times New Roman" w:cs="Times New Roman"/>
          <w:b/>
          <w:color w:val="auto"/>
          <w:lang w:val="hu-HU" w:eastAsia="en-US"/>
        </w:rPr>
        <w:t>jú</w:t>
      </w:r>
      <w:r w:rsidR="00B35358">
        <w:rPr>
          <w:rFonts w:ascii="Times New Roman" w:eastAsia="Times New Roman" w:hAnsi="Times New Roman" w:cs="Times New Roman"/>
          <w:b/>
          <w:color w:val="auto"/>
          <w:lang w:val="hu-HU" w:eastAsia="en-US"/>
        </w:rPr>
        <w:t>l</w:t>
      </w:r>
      <w:r w:rsidR="00CB2642">
        <w:rPr>
          <w:rFonts w:ascii="Times New Roman" w:eastAsia="Times New Roman" w:hAnsi="Times New Roman" w:cs="Times New Roman"/>
          <w:b/>
          <w:color w:val="auto"/>
          <w:lang w:val="hu-HU" w:eastAsia="en-US"/>
        </w:rPr>
        <w:t>ius</w:t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 xml:space="preserve"> </w:t>
      </w:r>
      <w:r w:rsidR="00CB2642">
        <w:rPr>
          <w:rFonts w:ascii="Times New Roman" w:eastAsia="Times New Roman" w:hAnsi="Times New Roman" w:cs="Times New Roman"/>
          <w:b/>
          <w:color w:val="auto"/>
          <w:lang w:val="hu-HU" w:eastAsia="en-US"/>
        </w:rPr>
        <w:t>3</w:t>
      </w:r>
      <w:r w:rsidR="00B35358">
        <w:rPr>
          <w:rFonts w:ascii="Times New Roman" w:eastAsia="Times New Roman" w:hAnsi="Times New Roman" w:cs="Times New Roman"/>
          <w:b/>
          <w:color w:val="auto"/>
          <w:lang w:val="hu-HU" w:eastAsia="en-US"/>
        </w:rPr>
        <w:t>1</w:t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>.</w:t>
      </w:r>
    </w:p>
    <w:p w:rsidR="000056BF" w:rsidRPr="006C5423" w:rsidRDefault="000056BF" w:rsidP="000056BF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0056BF" w:rsidRPr="006C5423" w:rsidRDefault="000056BF" w:rsidP="000056BF">
      <w:pPr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  <w:t xml:space="preserve">           Varró István</w:t>
      </w:r>
    </w:p>
    <w:p w:rsidR="000056BF" w:rsidRPr="006C5423" w:rsidRDefault="000056BF" w:rsidP="000056BF">
      <w:pPr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</w: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ab/>
        <w:t xml:space="preserve">           </w:t>
      </w:r>
      <w:proofErr w:type="gramStart"/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>polgármester</w:t>
      </w:r>
      <w:proofErr w:type="gramEnd"/>
    </w:p>
    <w:p w:rsidR="000056BF" w:rsidRPr="006C5423" w:rsidRDefault="000056BF" w:rsidP="000056BF">
      <w:pPr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6C5423">
        <w:rPr>
          <w:rFonts w:ascii="Times New Roman" w:eastAsia="Times New Roman" w:hAnsi="Times New Roman" w:cs="Times New Roman"/>
          <w:b/>
          <w:color w:val="auto"/>
          <w:lang w:val="hu-HU" w:eastAsia="en-US"/>
        </w:rPr>
        <w:t xml:space="preserve">A határozatról értesül: </w:t>
      </w:r>
    </w:p>
    <w:p w:rsidR="000056BF" w:rsidRPr="006C5423" w:rsidRDefault="000056BF" w:rsidP="000056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5423">
        <w:rPr>
          <w:rFonts w:ascii="Times New Roman" w:eastAsia="Times New Roman" w:hAnsi="Times New Roman" w:cs="Times New Roman"/>
          <w:color w:val="auto"/>
          <w:lang w:val="hu-HU" w:eastAsia="en-US"/>
        </w:rPr>
        <w:t>Varró István polgármester</w:t>
      </w:r>
    </w:p>
    <w:p w:rsidR="000056BF" w:rsidRPr="006C5423" w:rsidRDefault="000056BF" w:rsidP="000056B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5423">
        <w:rPr>
          <w:rFonts w:ascii="Times New Roman" w:eastAsia="Times New Roman" w:hAnsi="Times New Roman" w:cs="Times New Roman"/>
          <w:color w:val="auto"/>
          <w:lang w:val="hu-HU"/>
        </w:rPr>
        <w:t xml:space="preserve">Pest Megyei Kormányhivatal </w:t>
      </w:r>
    </w:p>
    <w:p w:rsidR="000056BF" w:rsidRPr="003B3C72" w:rsidRDefault="000056BF" w:rsidP="000056B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hu-HU"/>
        </w:rPr>
      </w:pPr>
      <w:r w:rsidRPr="006C5423">
        <w:rPr>
          <w:rFonts w:ascii="Times New Roman" w:eastAsia="Times New Roman" w:hAnsi="Times New Roman" w:cs="Times New Roman"/>
          <w:sz w:val="23"/>
          <w:szCs w:val="23"/>
          <w:lang w:val="hu-HU"/>
        </w:rPr>
        <w:t>Dr. Papp Antal jegyző</w:t>
      </w:r>
    </w:p>
    <w:p w:rsidR="003B3C72" w:rsidRPr="006C5423" w:rsidRDefault="003B3C72" w:rsidP="003B3C72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Gál Istvánné </w:t>
      </w:r>
      <w:r w:rsidRPr="003B3C72">
        <w:rPr>
          <w:rFonts w:ascii="Times New Roman" w:eastAsia="Times New Roman" w:hAnsi="Times New Roman" w:cs="Times New Roman"/>
          <w:color w:val="auto"/>
          <w:lang w:val="hu-HU"/>
        </w:rPr>
        <w:t>pénzügyi irodavezető</w:t>
      </w:r>
    </w:p>
    <w:p w:rsidR="000056BF" w:rsidRPr="00C4274C" w:rsidRDefault="000056BF" w:rsidP="000056B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lang w:val="hu-HU"/>
        </w:rPr>
      </w:pPr>
      <w:r w:rsidRPr="006C5423">
        <w:rPr>
          <w:rFonts w:ascii="Times New Roman" w:eastAsia="Times New Roman" w:hAnsi="Times New Roman" w:cs="Times New Roman"/>
          <w:sz w:val="23"/>
          <w:szCs w:val="23"/>
          <w:lang w:val="hu-HU"/>
        </w:rPr>
        <w:t>Irattár</w:t>
      </w:r>
    </w:p>
    <w:sectPr w:rsidR="000056BF" w:rsidRPr="00C4274C" w:rsidSect="00D87013">
      <w:pgSz w:w="11905" w:h="16837"/>
      <w:pgMar w:top="1305" w:right="861" w:bottom="1215" w:left="13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BF"/>
    <w:rsid w:val="000056BF"/>
    <w:rsid w:val="00035437"/>
    <w:rsid w:val="0003797E"/>
    <w:rsid w:val="00055067"/>
    <w:rsid w:val="00056D4B"/>
    <w:rsid w:val="000803BF"/>
    <w:rsid w:val="000F37AC"/>
    <w:rsid w:val="000F5232"/>
    <w:rsid w:val="001704CC"/>
    <w:rsid w:val="001A47DD"/>
    <w:rsid w:val="00272348"/>
    <w:rsid w:val="002A31A5"/>
    <w:rsid w:val="00313797"/>
    <w:rsid w:val="00350289"/>
    <w:rsid w:val="00381AE2"/>
    <w:rsid w:val="003B3C72"/>
    <w:rsid w:val="00542EE6"/>
    <w:rsid w:val="005C1F0D"/>
    <w:rsid w:val="005C73EA"/>
    <w:rsid w:val="00630FFA"/>
    <w:rsid w:val="00781F62"/>
    <w:rsid w:val="007E11DE"/>
    <w:rsid w:val="007E23E9"/>
    <w:rsid w:val="009D155C"/>
    <w:rsid w:val="00A428CC"/>
    <w:rsid w:val="00A87B70"/>
    <w:rsid w:val="00B35358"/>
    <w:rsid w:val="00B87C3D"/>
    <w:rsid w:val="00BC4ECF"/>
    <w:rsid w:val="00C83CFB"/>
    <w:rsid w:val="00CB2642"/>
    <w:rsid w:val="00CC2F8C"/>
    <w:rsid w:val="00D22124"/>
    <w:rsid w:val="00D61F1F"/>
    <w:rsid w:val="00DA3F5F"/>
    <w:rsid w:val="00DD44B1"/>
    <w:rsid w:val="00E2176B"/>
    <w:rsid w:val="00E66A0E"/>
    <w:rsid w:val="00E847B8"/>
    <w:rsid w:val="00F95F72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056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005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0056BF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AE2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A8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056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005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0056BF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1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AE2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A8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609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Pannika</cp:lastModifiedBy>
  <cp:revision>40</cp:revision>
  <cp:lastPrinted>2014-06-26T08:48:00Z</cp:lastPrinted>
  <dcterms:created xsi:type="dcterms:W3CDTF">2012-08-28T08:25:00Z</dcterms:created>
  <dcterms:modified xsi:type="dcterms:W3CDTF">2014-06-26T08:49:00Z</dcterms:modified>
</cp:coreProperties>
</file>